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DE39" w14:textId="32F6B0D4" w:rsidR="00C86816" w:rsidRDefault="00346E3A" w:rsidP="00346E3A">
      <w:pPr>
        <w:spacing w:after="150" w:line="270" w:lineRule="atLeast"/>
        <w:jc w:val="both"/>
        <w:rPr>
          <w:rFonts w:ascii="Arial" w:hAnsi="Arial" w:cs="Arial"/>
          <w:b/>
          <w:sz w:val="24"/>
          <w:szCs w:val="24"/>
        </w:rPr>
      </w:pPr>
      <w:r w:rsidRPr="00346E3A">
        <w:rPr>
          <w:rFonts w:ascii="Arial" w:hAnsi="Arial" w:cs="Arial"/>
          <w:b/>
          <w:sz w:val="24"/>
          <w:szCs w:val="24"/>
        </w:rPr>
        <w:t xml:space="preserve">Kohila </w:t>
      </w:r>
      <w:proofErr w:type="spellStart"/>
      <w:r w:rsidRPr="00346E3A">
        <w:rPr>
          <w:rFonts w:ascii="Arial" w:hAnsi="Arial" w:cs="Arial"/>
          <w:b/>
          <w:sz w:val="24"/>
          <w:szCs w:val="24"/>
        </w:rPr>
        <w:t>Ülejõe</w:t>
      </w:r>
      <w:proofErr w:type="spellEnd"/>
      <w:r w:rsidRPr="00346E3A">
        <w:rPr>
          <w:rFonts w:ascii="Arial" w:hAnsi="Arial" w:cs="Arial"/>
          <w:b/>
          <w:sz w:val="24"/>
          <w:szCs w:val="24"/>
        </w:rPr>
        <w:t xml:space="preserve"> vabaaja- ja tervisespordikeskuse terviseraja rajamine</w:t>
      </w:r>
      <w:r w:rsidR="00C86816" w:rsidRPr="00C86816">
        <w:rPr>
          <w:rFonts w:ascii="Arial" w:hAnsi="Arial" w:cs="Arial"/>
          <w:b/>
          <w:sz w:val="24"/>
          <w:szCs w:val="24"/>
        </w:rPr>
        <w:cr/>
      </w:r>
    </w:p>
    <w:p w14:paraId="7F4554BB" w14:textId="4C45B658" w:rsidR="005A4DF6" w:rsidRDefault="005A4DF6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346E3A" w:rsidRPr="00346E3A">
        <w:rPr>
          <w:rFonts w:ascii="Arial" w:hAnsi="Arial" w:cs="Arial"/>
          <w:sz w:val="24"/>
          <w:szCs w:val="24"/>
        </w:rPr>
        <w:t>7-10/401</w:t>
      </w:r>
    </w:p>
    <w:p w14:paraId="648CB251" w14:textId="77777777" w:rsidR="005B3B1A" w:rsidRPr="002D0F11" w:rsidRDefault="005B3B1A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</w:p>
    <w:p w14:paraId="478BAEAE" w14:textId="0FDD73EB" w:rsidR="00F26A9E" w:rsidRPr="00F26A9E" w:rsidRDefault="00C86816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>
        <w:rPr>
          <w:noProof/>
        </w:rPr>
        <w:drawing>
          <wp:inline distT="0" distB="0" distL="0" distR="0" wp14:anchorId="30DD7154" wp14:editId="0AAC5249">
            <wp:extent cx="2609850" cy="762000"/>
            <wp:effectExtent l="0" t="0" r="0" b="0"/>
            <wp:docPr id="56361241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24D9" w14:textId="77777777" w:rsid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</w:p>
    <w:p w14:paraId="5DC7784A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Taotleja ja elluviija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 Vallavalitsus.</w:t>
      </w:r>
    </w:p>
    <w:p w14:paraId="485E9875" w14:textId="12064884" w:rsidR="00F26A9E" w:rsidRPr="00F26A9E" w:rsidRDefault="00F26A9E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Toetaja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Kultuuri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ministeerium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. </w:t>
      </w:r>
    </w:p>
    <w:p w14:paraId="16410E99" w14:textId="23C1ABDC" w:rsidR="00E530F1" w:rsidRPr="00E530F1" w:rsidRDefault="00E530F1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C86816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Taotlusvoor</w:t>
      </w:r>
      <w:r w:rsidRPr="00E530F1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Regionaalsete tervisespordikeskuste edasiarendamise toetuste taotlusvoor</w:t>
      </w:r>
    </w:p>
    <w:p w14:paraId="07C8582C" w14:textId="19EF50B5" w:rsidR="00F26A9E" w:rsidRPr="00F26A9E" w:rsidRDefault="00F26A9E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Kogumaksumus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</w:t>
      </w:r>
      <w:r w:rsidR="00346E3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83 829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eurot, millest toetus </w:t>
      </w:r>
      <w:r w:rsidR="00346E3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6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0 000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eurot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ja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Kohila valla omaosalus </w:t>
      </w:r>
      <w:r w:rsidR="00346E3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123 829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eurot.</w:t>
      </w:r>
    </w:p>
    <w:p w14:paraId="2BEB39DF" w14:textId="40BFF985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periood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alguskuupäev </w:t>
      </w:r>
      <w:r w:rsidR="008C2A0C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.0</w:t>
      </w:r>
      <w:r w:rsidR="00346E3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</w:t>
      </w:r>
      <w:r w:rsidR="00346E3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19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, lõppkuupäev 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31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12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.202</w:t>
      </w:r>
      <w:r w:rsidR="00346E3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09D4C7D3" w14:textId="3BB8D795" w:rsidR="00725E37" w:rsidRDefault="00F26A9E" w:rsidP="00B974E5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eesmärk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B974E5" w:rsidRPr="00B974E5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Aastal 2022 tegutseb Kohilas piirkondlik tervisespordikeskus, mis pakub inimestele mitmekülgseid võimalusi tegeleda aastaringselt vabas õhus ja tasuta erinevate liikumisharrastustega.</w:t>
      </w:r>
    </w:p>
    <w:p w14:paraId="7A93A306" w14:textId="5C5D22AD" w:rsidR="00E03217" w:rsidRPr="00C86816" w:rsidRDefault="00F26A9E" w:rsidP="00C86816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tulemused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Kohila Spordikeskuse </w:t>
      </w:r>
      <w:r w:rsidR="00B974E5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juurde rajati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tervisera</w:t>
      </w:r>
      <w:r w:rsidR="00B974E5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ja 1. etapp koos raja hoolduse ja kunstlumetootmise võimekusega.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</w:p>
    <w:sectPr w:rsidR="00E03217" w:rsidRPr="00C8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E"/>
    <w:rsid w:val="00020102"/>
    <w:rsid w:val="002D0F11"/>
    <w:rsid w:val="00346E3A"/>
    <w:rsid w:val="003E3DD3"/>
    <w:rsid w:val="004D7138"/>
    <w:rsid w:val="005A4DF6"/>
    <w:rsid w:val="005B3B1A"/>
    <w:rsid w:val="006D6A24"/>
    <w:rsid w:val="00706673"/>
    <w:rsid w:val="00725E37"/>
    <w:rsid w:val="00761F3D"/>
    <w:rsid w:val="007B1BEE"/>
    <w:rsid w:val="007B5178"/>
    <w:rsid w:val="008B3288"/>
    <w:rsid w:val="008C2A0C"/>
    <w:rsid w:val="00AC016C"/>
    <w:rsid w:val="00AC0789"/>
    <w:rsid w:val="00B974E5"/>
    <w:rsid w:val="00C86816"/>
    <w:rsid w:val="00CC7790"/>
    <w:rsid w:val="00E03217"/>
    <w:rsid w:val="00E530F1"/>
    <w:rsid w:val="00E8437D"/>
    <w:rsid w:val="00F206D7"/>
    <w:rsid w:val="00F23C18"/>
    <w:rsid w:val="00F26A9E"/>
    <w:rsid w:val="00FC6BE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79F"/>
  <w15:chartTrackingRefBased/>
  <w15:docId w15:val="{D838E6B1-8180-4DB3-83E8-DE9982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6A9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Olo</dc:creator>
  <cp:keywords/>
  <dc:description/>
  <cp:lastModifiedBy>Herkki Olo</cp:lastModifiedBy>
  <cp:revision>2</cp:revision>
  <dcterms:created xsi:type="dcterms:W3CDTF">2023-06-16T08:09:00Z</dcterms:created>
  <dcterms:modified xsi:type="dcterms:W3CDTF">2023-06-16T08:09:00Z</dcterms:modified>
</cp:coreProperties>
</file>